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F7" w:rsidRPr="004D515D" w:rsidRDefault="009952F7" w:rsidP="009952F7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015540C" wp14:editId="5D462733">
            <wp:simplePos x="0" y="0"/>
            <wp:positionH relativeFrom="column">
              <wp:posOffset>3213735</wp:posOffset>
            </wp:positionH>
            <wp:positionV relativeFrom="paragraph">
              <wp:posOffset>219075</wp:posOffset>
            </wp:positionV>
            <wp:extent cx="657225" cy="6572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xoli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AE8">
        <w:rPr>
          <w:b/>
          <w:sz w:val="24"/>
          <w:szCs w:val="24"/>
        </w:rPr>
        <w:t xml:space="preserve">ΔΗΜΟΤΙΚΟ ΣΧΟΛΕΙΟ </w:t>
      </w:r>
      <w:r>
        <w:rPr>
          <w:b/>
          <w:sz w:val="24"/>
          <w:szCs w:val="24"/>
        </w:rPr>
        <w:t>ΑΠΟΣΤΟΛΟΥ ΒΑΡΝΑΒΑ</w:t>
      </w:r>
    </w:p>
    <w:p w:rsidR="009952F7" w:rsidRDefault="009952F7" w:rsidP="00CD583F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Τριών Ιεραρχών 8 </w:t>
      </w:r>
    </w:p>
    <w:p w:rsidR="009952F7" w:rsidRPr="009952F7" w:rsidRDefault="009952F7" w:rsidP="00CD583F">
      <w:pPr>
        <w:spacing w:line="240" w:lineRule="auto"/>
        <w:jc w:val="right"/>
        <w:rPr>
          <w:i/>
          <w:sz w:val="24"/>
          <w:szCs w:val="24"/>
        </w:rPr>
      </w:pPr>
      <w:r w:rsidRPr="002972BE">
        <w:rPr>
          <w:i/>
          <w:sz w:val="24"/>
          <w:szCs w:val="24"/>
        </w:rPr>
        <w:t>τηλ</w:t>
      </w:r>
      <w:r w:rsidRPr="009952F7">
        <w:rPr>
          <w:i/>
          <w:sz w:val="24"/>
          <w:szCs w:val="24"/>
        </w:rPr>
        <w:t>. 22424365 /</w:t>
      </w:r>
      <w:r>
        <w:rPr>
          <w:i/>
          <w:sz w:val="24"/>
          <w:szCs w:val="24"/>
        </w:rPr>
        <w:t xml:space="preserve"> τηλεομ.</w:t>
      </w:r>
      <w:r w:rsidRPr="009952F7">
        <w:rPr>
          <w:i/>
          <w:sz w:val="24"/>
          <w:szCs w:val="24"/>
        </w:rPr>
        <w:t>.</w:t>
      </w:r>
      <w:r w:rsidRPr="00CE051E">
        <w:t xml:space="preserve"> </w:t>
      </w:r>
      <w:r w:rsidRPr="009952F7">
        <w:rPr>
          <w:i/>
          <w:sz w:val="24"/>
          <w:szCs w:val="24"/>
        </w:rPr>
        <w:t xml:space="preserve">22498768  </w:t>
      </w:r>
    </w:p>
    <w:p w:rsidR="009952F7" w:rsidRPr="00A625CB" w:rsidRDefault="009952F7" w:rsidP="00CD583F">
      <w:pPr>
        <w:spacing w:line="240" w:lineRule="auto"/>
        <w:jc w:val="right"/>
        <w:rPr>
          <w:i/>
          <w:sz w:val="24"/>
          <w:szCs w:val="24"/>
        </w:rPr>
      </w:pPr>
      <w:r w:rsidRPr="00A625CB">
        <w:rPr>
          <w:i/>
          <w:sz w:val="24"/>
          <w:szCs w:val="24"/>
        </w:rPr>
        <w:t xml:space="preserve"> </w:t>
      </w:r>
      <w:r w:rsidRPr="002972BE">
        <w:rPr>
          <w:i/>
          <w:sz w:val="24"/>
          <w:szCs w:val="24"/>
          <w:lang w:val="en-US"/>
        </w:rPr>
        <w:t>email</w:t>
      </w:r>
      <w:r w:rsidRPr="00A625CB">
        <w:rPr>
          <w:i/>
          <w:sz w:val="24"/>
          <w:szCs w:val="24"/>
        </w:rPr>
        <w:t xml:space="preserve">: </w:t>
      </w:r>
      <w:r w:rsidRPr="002972BE">
        <w:rPr>
          <w:i/>
          <w:sz w:val="24"/>
          <w:szCs w:val="24"/>
          <w:lang w:val="en-US"/>
        </w:rPr>
        <w:t>dim</w:t>
      </w:r>
      <w:r w:rsidRPr="00A625CB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ap</w:t>
      </w:r>
      <w:r w:rsidRPr="00A625CB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varnavas</w:t>
      </w:r>
      <w:r w:rsidRPr="00A625CB">
        <w:rPr>
          <w:i/>
          <w:sz w:val="24"/>
          <w:szCs w:val="24"/>
        </w:rPr>
        <w:t>-</w:t>
      </w:r>
      <w:r w:rsidRPr="002972BE"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  <w:lang w:val="en-US"/>
        </w:rPr>
        <w:t>ef</w:t>
      </w:r>
      <w:r w:rsidRPr="00A625CB">
        <w:rPr>
          <w:i/>
          <w:sz w:val="24"/>
          <w:szCs w:val="24"/>
        </w:rPr>
        <w:t>@</w:t>
      </w:r>
      <w:r w:rsidRPr="002972BE">
        <w:rPr>
          <w:i/>
          <w:sz w:val="24"/>
          <w:szCs w:val="24"/>
          <w:lang w:val="en-US"/>
        </w:rPr>
        <w:t>schools</w:t>
      </w:r>
      <w:r w:rsidRPr="00A625CB">
        <w:rPr>
          <w:i/>
          <w:sz w:val="24"/>
          <w:szCs w:val="24"/>
        </w:rPr>
        <w:t>.</w:t>
      </w:r>
      <w:r w:rsidRPr="002972BE">
        <w:rPr>
          <w:i/>
          <w:sz w:val="24"/>
          <w:szCs w:val="24"/>
          <w:lang w:val="en-US"/>
        </w:rPr>
        <w:t>ac</w:t>
      </w:r>
      <w:r w:rsidRPr="00A625CB">
        <w:rPr>
          <w:i/>
          <w:sz w:val="24"/>
          <w:szCs w:val="24"/>
        </w:rPr>
        <w:t>.</w:t>
      </w:r>
      <w:r w:rsidRPr="002972BE">
        <w:rPr>
          <w:i/>
          <w:sz w:val="24"/>
          <w:szCs w:val="24"/>
          <w:lang w:val="en-US"/>
        </w:rPr>
        <w:t>cy</w:t>
      </w:r>
    </w:p>
    <w:p w:rsidR="000D4D3C" w:rsidRPr="005D319C" w:rsidRDefault="000D4D3C" w:rsidP="000D4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ΕΝΗΜΕΡΩΤΙΚΟ ΔΕΛΤΙΟ</w:t>
      </w:r>
      <w:r w:rsidR="002C14DA">
        <w:rPr>
          <w:b/>
          <w:sz w:val="24"/>
          <w:szCs w:val="24"/>
        </w:rPr>
        <w:t xml:space="preserve"> </w:t>
      </w:r>
      <w:r w:rsidR="00E009C5">
        <w:rPr>
          <w:b/>
          <w:sz w:val="24"/>
          <w:szCs w:val="24"/>
        </w:rPr>
        <w:t xml:space="preserve">ΦΛΕΒΑΡΗΣ </w:t>
      </w:r>
      <w:r w:rsidR="005D319C">
        <w:rPr>
          <w:b/>
          <w:sz w:val="24"/>
          <w:szCs w:val="24"/>
        </w:rPr>
        <w:t>202</w:t>
      </w:r>
      <w:r w:rsidR="006F40B2">
        <w:rPr>
          <w:b/>
          <w:sz w:val="24"/>
          <w:szCs w:val="24"/>
        </w:rPr>
        <w:t>3</w:t>
      </w:r>
    </w:p>
    <w:p w:rsidR="005D319C" w:rsidRDefault="000D4D3C" w:rsidP="008F2450">
      <w:pPr>
        <w:jc w:val="both"/>
        <w:rPr>
          <w:sz w:val="24"/>
          <w:szCs w:val="24"/>
        </w:rPr>
      </w:pPr>
      <w:r>
        <w:rPr>
          <w:sz w:val="24"/>
          <w:szCs w:val="24"/>
        </w:rPr>
        <w:t>Αγαπητοί γονείς,</w:t>
      </w:r>
    </w:p>
    <w:p w:rsidR="008F2450" w:rsidRDefault="005D319C" w:rsidP="008F2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09C5">
        <w:rPr>
          <w:sz w:val="24"/>
          <w:szCs w:val="24"/>
        </w:rPr>
        <w:t>Επικοινωνούμε μαζί σας για να σας ενημερώσουμε για τις δράσεις που</w:t>
      </w:r>
      <w:r w:rsidR="00337AF3">
        <w:rPr>
          <w:sz w:val="24"/>
          <w:szCs w:val="24"/>
        </w:rPr>
        <w:t xml:space="preserve"> </w:t>
      </w:r>
      <w:r w:rsidR="00E009C5">
        <w:rPr>
          <w:sz w:val="24"/>
          <w:szCs w:val="24"/>
        </w:rPr>
        <w:t xml:space="preserve"> γίνονται ή προγραμματίζονται </w:t>
      </w:r>
      <w:r w:rsidR="00280328">
        <w:rPr>
          <w:sz w:val="24"/>
          <w:szCs w:val="24"/>
        </w:rPr>
        <w:t>να γίνουν</w:t>
      </w:r>
      <w:r w:rsidR="00E009C5">
        <w:rPr>
          <w:sz w:val="24"/>
          <w:szCs w:val="24"/>
        </w:rPr>
        <w:t xml:space="preserve"> στο σχολείο μας. </w:t>
      </w:r>
    </w:p>
    <w:p w:rsidR="00852480" w:rsidRPr="00A625CB" w:rsidRDefault="008F2450" w:rsidP="00F40937">
      <w:pPr>
        <w:spacing w:line="360" w:lineRule="auto"/>
        <w:jc w:val="both"/>
        <w:rPr>
          <w:sz w:val="24"/>
          <w:szCs w:val="24"/>
        </w:rPr>
      </w:pPr>
      <w:r w:rsidRPr="008F2450">
        <w:rPr>
          <w:b/>
          <w:sz w:val="24"/>
          <w:szCs w:val="24"/>
        </w:rPr>
        <w:t>Π</w:t>
      </w:r>
      <w:r w:rsidR="00BD1624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895985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50">
        <w:rPr>
          <w:b/>
          <w:sz w:val="24"/>
          <w:szCs w:val="24"/>
        </w:rPr>
        <w:t>ρόγραμμα « Οικολογικά Σχολεία»</w:t>
      </w:r>
      <w:r>
        <w:rPr>
          <w:sz w:val="24"/>
          <w:szCs w:val="24"/>
        </w:rPr>
        <w:t xml:space="preserve"> : </w:t>
      </w:r>
      <w:r w:rsidR="0052038B">
        <w:rPr>
          <w:sz w:val="24"/>
          <w:szCs w:val="24"/>
        </w:rPr>
        <w:t xml:space="preserve">Στα πλαίσια της οικολογικής πολιτικής του σχολείου, τα ενημερωτικά έντυπα του σχολείου θα αποστέλλονται ανά οικογένεια, ώστε να γίνεται εξοικονόμηση πόρων. </w:t>
      </w:r>
      <w:r w:rsidR="00A625CB">
        <w:rPr>
          <w:sz w:val="24"/>
          <w:szCs w:val="24"/>
        </w:rPr>
        <w:t xml:space="preserve">Το κύριο θέμα με το οποίο θα ασχοληθούμε τη φετινή χρονιά, είναι οι μορφές ενέργειας και τρόποι  για εξοικονόμηση ενέργειας. </w:t>
      </w:r>
      <w:r w:rsidR="007B3C52">
        <w:rPr>
          <w:sz w:val="24"/>
          <w:szCs w:val="24"/>
        </w:rPr>
        <w:t xml:space="preserve">Θα σας αποσταλεί ηλεκτρονικά τις επόμενες μέρες, ένα ερωτηματολόγιο στο οποίο καλείστε να απαντήσετε κάποιες ερωτήσεις σχετικά με την εξοικονόμηση ενέργειας.  Παρακαλούμε όπως συμμετέχετε στην έρευνα της οικολογικής επιτροπής. </w:t>
      </w:r>
      <w:r w:rsidR="00A625CB">
        <w:rPr>
          <w:sz w:val="24"/>
          <w:szCs w:val="24"/>
        </w:rPr>
        <w:t xml:space="preserve">Υπενθυμίζουμε ότι στο σχολείο μας, γίνεται συλλογή τηγανέλαιων  στα πλαίσια </w:t>
      </w:r>
      <w:r w:rsidR="002C14DA">
        <w:rPr>
          <w:sz w:val="24"/>
          <w:szCs w:val="24"/>
        </w:rPr>
        <w:t xml:space="preserve">του προγράμματος Τηγανοκίνησης.  </w:t>
      </w:r>
    </w:p>
    <w:p w:rsidR="003E297C" w:rsidRPr="00475CAF" w:rsidRDefault="00672CD1" w:rsidP="00F4093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Δεκαπενθήμερο αφιερωμένο στη φιλαναγνωσία</w:t>
      </w:r>
      <w:r w:rsidR="00475CAF">
        <w:rPr>
          <w:b/>
          <w:sz w:val="24"/>
          <w:szCs w:val="24"/>
        </w:rPr>
        <w:t>:</w:t>
      </w:r>
      <w:r w:rsidR="00E009C5" w:rsidRPr="00AD2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αφετηρία τη γιορτή των Γραμμάτων θα πραγματοποιηθούν δραστηριότητες για την </w:t>
      </w:r>
      <w:r w:rsidR="00A625CB">
        <w:rPr>
          <w:sz w:val="24"/>
          <w:szCs w:val="24"/>
        </w:rPr>
        <w:t xml:space="preserve">καλλιέργεια της φιλαναγνωσίας. </w:t>
      </w:r>
      <w:r w:rsidR="007073E0">
        <w:rPr>
          <w:sz w:val="24"/>
          <w:szCs w:val="24"/>
        </w:rPr>
        <w:t>Στα πλαίσια αυτά οι εκπαιδευτικοί θα οργανώσουν σχετική ενότητα</w:t>
      </w:r>
      <w:r w:rsidR="007B3C52">
        <w:rPr>
          <w:sz w:val="24"/>
          <w:szCs w:val="24"/>
        </w:rPr>
        <w:t xml:space="preserve"> στο μάθημα των </w:t>
      </w:r>
      <w:r w:rsidR="00475CAF">
        <w:rPr>
          <w:sz w:val="24"/>
          <w:szCs w:val="24"/>
        </w:rPr>
        <w:t>Ε</w:t>
      </w:r>
      <w:r w:rsidR="007B3C52">
        <w:rPr>
          <w:sz w:val="24"/>
          <w:szCs w:val="24"/>
        </w:rPr>
        <w:t>λληνικών</w:t>
      </w:r>
      <w:r w:rsidR="007073E0">
        <w:rPr>
          <w:sz w:val="24"/>
          <w:szCs w:val="24"/>
        </w:rPr>
        <w:t>,  θ</w:t>
      </w:r>
      <w:r w:rsidR="00702894">
        <w:rPr>
          <w:sz w:val="24"/>
          <w:szCs w:val="24"/>
        </w:rPr>
        <w:t>α</w:t>
      </w:r>
      <w:r w:rsidR="00702894" w:rsidRPr="007073E0">
        <w:rPr>
          <w:sz w:val="24"/>
          <w:szCs w:val="24"/>
        </w:rPr>
        <w:t xml:space="preserve"> </w:t>
      </w:r>
      <w:r w:rsidR="00702894">
        <w:rPr>
          <w:sz w:val="24"/>
          <w:szCs w:val="24"/>
        </w:rPr>
        <w:t>γίνει</w:t>
      </w:r>
      <w:r w:rsidR="00702894" w:rsidRPr="007073E0">
        <w:rPr>
          <w:sz w:val="24"/>
          <w:szCs w:val="24"/>
        </w:rPr>
        <w:t xml:space="preserve"> </w:t>
      </w:r>
      <w:r w:rsidR="00702894">
        <w:rPr>
          <w:sz w:val="24"/>
          <w:szCs w:val="24"/>
        </w:rPr>
        <w:t>αφήγηση</w:t>
      </w:r>
      <w:r w:rsidR="00702894" w:rsidRPr="007073E0">
        <w:rPr>
          <w:sz w:val="24"/>
          <w:szCs w:val="24"/>
        </w:rPr>
        <w:t xml:space="preserve"> </w:t>
      </w:r>
      <w:r w:rsidR="00702894">
        <w:rPr>
          <w:sz w:val="24"/>
          <w:szCs w:val="24"/>
        </w:rPr>
        <w:t>παραμυθιού</w:t>
      </w:r>
      <w:r w:rsidR="00702894" w:rsidRPr="007073E0">
        <w:rPr>
          <w:sz w:val="24"/>
          <w:szCs w:val="24"/>
        </w:rPr>
        <w:t xml:space="preserve"> </w:t>
      </w:r>
      <w:r w:rsidR="00702894">
        <w:rPr>
          <w:sz w:val="24"/>
          <w:szCs w:val="24"/>
        </w:rPr>
        <w:t>από</w:t>
      </w:r>
      <w:r w:rsidR="00702894" w:rsidRPr="007073E0">
        <w:rPr>
          <w:sz w:val="24"/>
          <w:szCs w:val="24"/>
        </w:rPr>
        <w:t xml:space="preserve"> </w:t>
      </w:r>
      <w:r w:rsidR="00702894">
        <w:rPr>
          <w:sz w:val="24"/>
          <w:szCs w:val="24"/>
        </w:rPr>
        <w:t>την</w:t>
      </w:r>
      <w:r w:rsidR="00702894" w:rsidRPr="007073E0">
        <w:rPr>
          <w:sz w:val="24"/>
          <w:szCs w:val="24"/>
        </w:rPr>
        <w:t xml:space="preserve"> </w:t>
      </w:r>
      <w:r w:rsidR="00702894">
        <w:rPr>
          <w:sz w:val="24"/>
          <w:szCs w:val="24"/>
        </w:rPr>
        <w:t>ηθοποιό</w:t>
      </w:r>
      <w:r w:rsidR="007073E0">
        <w:rPr>
          <w:sz w:val="24"/>
          <w:szCs w:val="24"/>
        </w:rPr>
        <w:t xml:space="preserve"> Χριστίνα Χριστόφια για τα παιδιά της Α΄</w:t>
      </w:r>
      <w:r w:rsidR="007B3C52">
        <w:rPr>
          <w:sz w:val="24"/>
          <w:szCs w:val="24"/>
        </w:rPr>
        <w:t xml:space="preserve"> </w:t>
      </w:r>
      <w:r w:rsidR="007073E0">
        <w:rPr>
          <w:sz w:val="24"/>
          <w:szCs w:val="24"/>
        </w:rPr>
        <w:t xml:space="preserve">και Β΄τάξης, θα πραγματοποιηθούν επισκέψεις στη Δημοτική Βιβλιοθήκη Στροβόλου, θα οργανωθεί πικ-νικ με ένα βιβλίο αγκαλιά, στο οποίο </w:t>
      </w:r>
      <w:r w:rsidR="007B3C52">
        <w:rPr>
          <w:sz w:val="24"/>
          <w:szCs w:val="24"/>
        </w:rPr>
        <w:t xml:space="preserve"> θα φιλοξενηθούν από</w:t>
      </w:r>
      <w:r w:rsidR="007073E0">
        <w:rPr>
          <w:sz w:val="24"/>
          <w:szCs w:val="24"/>
        </w:rPr>
        <w:t xml:space="preserve"> της Α΄τάξης τα παιδιά της Προδημοτικής και θα </w:t>
      </w:r>
      <w:r w:rsidR="007073E0" w:rsidRPr="00CD583F">
        <w:rPr>
          <w:b/>
          <w:sz w:val="24"/>
          <w:szCs w:val="24"/>
        </w:rPr>
        <w:t>προσφερθεί</w:t>
      </w:r>
      <w:r w:rsidR="007B3C52" w:rsidRPr="00CD583F">
        <w:rPr>
          <w:b/>
          <w:sz w:val="24"/>
          <w:szCs w:val="24"/>
        </w:rPr>
        <w:t xml:space="preserve"> δωρεάν </w:t>
      </w:r>
      <w:r w:rsidR="007073E0" w:rsidRPr="00CD583F">
        <w:rPr>
          <w:b/>
          <w:sz w:val="24"/>
          <w:szCs w:val="24"/>
        </w:rPr>
        <w:t xml:space="preserve"> ζεστή σοκολάτα συντροφιά με ένα βιβλίο</w:t>
      </w:r>
      <w:r w:rsidR="007B3C52" w:rsidRPr="00CD583F">
        <w:rPr>
          <w:b/>
          <w:sz w:val="24"/>
          <w:szCs w:val="24"/>
        </w:rPr>
        <w:t xml:space="preserve"> σε όλα τα παιδιά του σχολείου</w:t>
      </w:r>
      <w:r w:rsidR="007B3C52">
        <w:rPr>
          <w:sz w:val="24"/>
          <w:szCs w:val="24"/>
        </w:rPr>
        <w:t xml:space="preserve">. </w:t>
      </w:r>
      <w:r w:rsidR="007073E0">
        <w:rPr>
          <w:sz w:val="24"/>
          <w:szCs w:val="24"/>
        </w:rPr>
        <w:t>Επίσης σε συνεργασία με τον Σύνδεσμο Γονέων του σχολείου μας θα οργανωθεί έκθεση βιβλίου στα τέλη του Φλεβάρη.</w:t>
      </w:r>
      <w:r w:rsidR="007B3C52">
        <w:rPr>
          <w:sz w:val="24"/>
          <w:szCs w:val="24"/>
        </w:rPr>
        <w:t xml:space="preserve"> </w:t>
      </w:r>
      <w:r w:rsidR="007B3C52" w:rsidRPr="00475CAF">
        <w:rPr>
          <w:sz w:val="24"/>
          <w:szCs w:val="24"/>
          <w:lang w:val="en-US"/>
        </w:rPr>
        <w:t>(20-</w:t>
      </w:r>
      <w:bookmarkStart w:id="0" w:name="_GoBack"/>
      <w:bookmarkEnd w:id="0"/>
      <w:r w:rsidR="007B3C52" w:rsidRPr="00475CAF">
        <w:rPr>
          <w:sz w:val="24"/>
          <w:szCs w:val="24"/>
          <w:lang w:val="en-US"/>
        </w:rPr>
        <w:t>22/2/2023)</w:t>
      </w:r>
    </w:p>
    <w:p w:rsidR="00EE00BF" w:rsidRPr="00CE051E" w:rsidRDefault="00EE00BF" w:rsidP="00EE00BF">
      <w:pPr>
        <w:jc w:val="both"/>
        <w:rPr>
          <w:b/>
          <w:sz w:val="24"/>
          <w:szCs w:val="24"/>
          <w:lang w:val="en-GB"/>
        </w:rPr>
      </w:pPr>
      <w:r>
        <w:rPr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83840" behindDoc="0" locked="0" layoutInCell="1" allowOverlap="1" wp14:anchorId="33501EA4" wp14:editId="23B44BDA">
            <wp:simplePos x="0" y="0"/>
            <wp:positionH relativeFrom="margin">
              <wp:posOffset>48895</wp:posOffset>
            </wp:positionH>
            <wp:positionV relativeFrom="paragraph">
              <wp:posOffset>260350</wp:posOffset>
            </wp:positionV>
            <wp:extent cx="962025" cy="695325"/>
            <wp:effectExtent l="0" t="0" r="9525" b="9525"/>
            <wp:wrapSquare wrapText="bothSides"/>
            <wp:docPr id="14" name="Picture 14" descr="https://lh5.googleusercontent.com/ZPfeaX7bQh2iN7ZJ1XdA04OXHpnshEmuqlnqeIYlWKV1_cMBjxiRRGvtIYsGuegsIL-sfNvjH_Y4UTL9PQ5gdKdQ1zeOSeMM1hHbrZ1pcWoD6hS3-f9Nha-vayQjkIOuREsfl4M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PfeaX7bQh2iN7ZJ1XdA04OXHpnshEmuqlnqeIYlWKV1_cMBjxiRRGvtIYsGuegsIL-sfNvjH_Y4UTL9PQ5gdKdQ1zeOSeMM1hHbrZ1pcWoD6hS3-f9Nha-vayQjkIOuREsfl4M=s1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7C" w:rsidRPr="003E297C">
        <w:rPr>
          <w:b/>
          <w:sz w:val="24"/>
          <w:szCs w:val="24"/>
        </w:rPr>
        <w:t>ΠΡΟΓΡΑΜΜΑ</w:t>
      </w:r>
      <w:r w:rsidR="003E297C" w:rsidRPr="00EE00BF">
        <w:rPr>
          <w:b/>
          <w:sz w:val="24"/>
          <w:szCs w:val="24"/>
          <w:lang w:val="en-US"/>
        </w:rPr>
        <w:t xml:space="preserve"> </w:t>
      </w:r>
      <w:r w:rsidR="003E297C" w:rsidRPr="003E297C">
        <w:rPr>
          <w:b/>
          <w:sz w:val="24"/>
          <w:szCs w:val="24"/>
          <w:lang w:val="en-US"/>
        </w:rPr>
        <w:t>ERASMUS</w:t>
      </w:r>
      <w:r w:rsidR="00BD1624" w:rsidRPr="00EE00BF">
        <w:rPr>
          <w:b/>
          <w:sz w:val="24"/>
          <w:szCs w:val="24"/>
          <w:lang w:val="en-US"/>
        </w:rPr>
        <w:t>+ :</w:t>
      </w:r>
      <w:r>
        <w:rPr>
          <w:rFonts w:ascii="Arial" w:hAnsi="Arial" w:cs="Arial"/>
          <w:i/>
          <w:iCs/>
          <w:noProof/>
          <w:color w:val="000000"/>
          <w:bdr w:val="none" w:sz="0" w:space="0" w:color="auto" w:frame="1"/>
          <w:lang w:val="en-US"/>
        </w:rPr>
        <w:t xml:space="preserve"> </w:t>
      </w:r>
      <w:r w:rsidRPr="00405B7A">
        <w:rPr>
          <w:b/>
          <w:sz w:val="24"/>
          <w:szCs w:val="24"/>
          <w:lang w:val="en-GB"/>
        </w:rPr>
        <w:t>STORY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CHANGERS</w:t>
      </w:r>
      <w:r w:rsidRPr="00CE051E">
        <w:rPr>
          <w:b/>
          <w:sz w:val="24"/>
          <w:szCs w:val="24"/>
          <w:lang w:val="en-GB"/>
        </w:rPr>
        <w:t xml:space="preserve"> : </w:t>
      </w:r>
      <w:r w:rsidRPr="00405B7A">
        <w:rPr>
          <w:b/>
          <w:sz w:val="24"/>
          <w:szCs w:val="24"/>
          <w:lang w:val="en-GB"/>
        </w:rPr>
        <w:t>Enhancing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Pupils</w:t>
      </w:r>
      <w:r w:rsidRPr="00CE051E">
        <w:rPr>
          <w:b/>
          <w:sz w:val="24"/>
          <w:szCs w:val="24"/>
          <w:lang w:val="en-GB"/>
        </w:rPr>
        <w:t xml:space="preserve">’ </w:t>
      </w:r>
      <w:r w:rsidRPr="00405B7A">
        <w:rPr>
          <w:b/>
          <w:sz w:val="24"/>
          <w:szCs w:val="24"/>
          <w:lang w:val="en-GB"/>
        </w:rPr>
        <w:t>Social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Skills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and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Enriching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Teaching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Methods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Through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Storytelling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and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Virtual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Reality</w:t>
      </w:r>
      <w:r w:rsidRPr="00CE051E">
        <w:rPr>
          <w:b/>
          <w:sz w:val="24"/>
          <w:szCs w:val="24"/>
          <w:lang w:val="en-GB"/>
        </w:rPr>
        <w:t>.</w:t>
      </w:r>
    </w:p>
    <w:p w:rsidR="00EE00BF" w:rsidRPr="00F40937" w:rsidRDefault="00EE00BF" w:rsidP="007073E0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71552" behindDoc="0" locked="0" layoutInCell="1" allowOverlap="1" wp14:anchorId="0C59026F" wp14:editId="4DBF047C">
            <wp:simplePos x="0" y="0"/>
            <wp:positionH relativeFrom="column">
              <wp:posOffset>98425</wp:posOffset>
            </wp:positionH>
            <wp:positionV relativeFrom="paragraph">
              <wp:posOffset>323850</wp:posOffset>
            </wp:positionV>
            <wp:extent cx="956310" cy="400050"/>
            <wp:effectExtent l="0" t="0" r="0" b="0"/>
            <wp:wrapSquare wrapText="bothSides"/>
            <wp:docPr id="6" name="Picture 6" descr="https://lh4.googleusercontent.com/Zegv2VkBR5hTqvVerONd9WU54Y8vSUt5w8K8Qbp-by9HC1ERhSPVo3lGIsZ7V4ELeNbPzqqoorPr1INUDgN-hLEJdy4K3cg0GjmGLu0zvEmVoNMv8DMalLiPZaiwPiz0H5gr9pE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egv2VkBR5hTqvVerONd9WU54Y8vSUt5w8K8Qbp-by9HC1ERhSPVo3lGIsZ7V4ELeNbPzqqoorPr1INUDgN-hLEJdy4K3cg0GjmGLu0zvEmVoNMv8DMalLiPZaiwPiz0H5gr9pE=s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Το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σχολείο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μας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συνεχίζει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τη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συμμετοχή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του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στο</w:t>
      </w:r>
      <w:r w:rsidRPr="00B5180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πρόγραμμα</w:t>
      </w:r>
      <w:r w:rsidRPr="009F4F1F">
        <w:rPr>
          <w:sz w:val="24"/>
          <w:szCs w:val="24"/>
          <w:lang w:val="en-GB"/>
        </w:rPr>
        <w:t>:</w:t>
      </w:r>
      <w:r w:rsidRPr="00B51806">
        <w:rPr>
          <w:sz w:val="24"/>
          <w:szCs w:val="24"/>
          <w:lang w:val="en-GB"/>
        </w:rPr>
        <w:t xml:space="preserve"> </w:t>
      </w:r>
      <w:r w:rsidRPr="00B51806">
        <w:rPr>
          <w:b/>
          <w:sz w:val="24"/>
          <w:szCs w:val="24"/>
          <w:lang w:val="en-GB"/>
        </w:rPr>
        <w:t xml:space="preserve">“ </w:t>
      </w:r>
      <w:r w:rsidRPr="00405B7A">
        <w:rPr>
          <w:b/>
          <w:sz w:val="24"/>
          <w:szCs w:val="24"/>
          <w:lang w:val="en-GB"/>
        </w:rPr>
        <w:t>STORY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CHANGERS</w:t>
      </w:r>
      <w:r w:rsidRPr="00CE051E">
        <w:rPr>
          <w:b/>
          <w:sz w:val="24"/>
          <w:szCs w:val="24"/>
          <w:lang w:val="en-GB"/>
        </w:rPr>
        <w:t xml:space="preserve"> : </w:t>
      </w:r>
      <w:r w:rsidRPr="00405B7A">
        <w:rPr>
          <w:b/>
          <w:sz w:val="24"/>
          <w:szCs w:val="24"/>
          <w:lang w:val="en-GB"/>
        </w:rPr>
        <w:t>Enhancing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Pupils</w:t>
      </w:r>
      <w:r w:rsidRPr="00CE051E">
        <w:rPr>
          <w:b/>
          <w:sz w:val="24"/>
          <w:szCs w:val="24"/>
          <w:lang w:val="en-GB"/>
        </w:rPr>
        <w:t xml:space="preserve">’ </w:t>
      </w:r>
      <w:r w:rsidRPr="00405B7A">
        <w:rPr>
          <w:b/>
          <w:sz w:val="24"/>
          <w:szCs w:val="24"/>
          <w:lang w:val="en-GB"/>
        </w:rPr>
        <w:t>Social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Skills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and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Enriching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Teaching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Methods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Through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Storytelling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and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Virtual</w:t>
      </w:r>
      <w:r w:rsidRPr="00CE051E">
        <w:rPr>
          <w:b/>
          <w:sz w:val="24"/>
          <w:szCs w:val="24"/>
          <w:lang w:val="en-GB"/>
        </w:rPr>
        <w:t xml:space="preserve"> </w:t>
      </w:r>
      <w:r w:rsidRPr="00405B7A">
        <w:rPr>
          <w:b/>
          <w:sz w:val="24"/>
          <w:szCs w:val="24"/>
          <w:lang w:val="en-GB"/>
        </w:rPr>
        <w:t>Reality</w:t>
      </w:r>
      <w:r>
        <w:rPr>
          <w:b/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. </w:t>
      </w:r>
      <w:r w:rsidR="00CD583F">
        <w:rPr>
          <w:sz w:val="24"/>
          <w:szCs w:val="24"/>
        </w:rPr>
        <w:t>Από τα μέσα του Φλεβάρη θα αρχίσει η</w:t>
      </w:r>
      <w:r w:rsidR="00411555">
        <w:rPr>
          <w:sz w:val="24"/>
          <w:szCs w:val="24"/>
        </w:rPr>
        <w:t xml:space="preserve"> πιλοτική εφαρμογή του εκπαιδευτικού υλικού</w:t>
      </w:r>
      <w:r w:rsidR="00CD583F">
        <w:rPr>
          <w:sz w:val="24"/>
          <w:szCs w:val="24"/>
        </w:rPr>
        <w:t>,</w:t>
      </w:r>
      <w:r w:rsidR="00411555">
        <w:rPr>
          <w:sz w:val="24"/>
          <w:szCs w:val="24"/>
        </w:rPr>
        <w:t xml:space="preserve"> το οποίο έχει παραχθεί στα πλαίσια του προγράμματος αυτού.  Θα </w:t>
      </w:r>
      <w:r>
        <w:rPr>
          <w:sz w:val="24"/>
          <w:szCs w:val="24"/>
        </w:rPr>
        <w:t>εφαρμοστούν</w:t>
      </w:r>
      <w:r w:rsidRPr="00D26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στις μικρότερες τάξεις του σχολείου μας ιστορίες για την καλλιέργεια  πέντε  κοινωνικών δεξιοτήτων: φιλία, ανθεκτικότητα, σεβασμός, αποδοχή, οριοθέτηση. Οι ιστορίες αυτές έχουν γραφτεί  </w:t>
      </w:r>
      <w:r w:rsidRPr="00500FCC">
        <w:rPr>
          <w:sz w:val="24"/>
          <w:szCs w:val="24"/>
        </w:rPr>
        <w:t>βασισμέν</w:t>
      </w:r>
      <w:r>
        <w:rPr>
          <w:sz w:val="24"/>
          <w:szCs w:val="24"/>
        </w:rPr>
        <w:t>ες</w:t>
      </w:r>
      <w:r w:rsidRPr="00500FCC">
        <w:rPr>
          <w:sz w:val="24"/>
          <w:szCs w:val="24"/>
        </w:rPr>
        <w:t xml:space="preserve"> στις μεθόδους του Τζιάνι Ροντάρι και του Ευγένιου Τριβιζά</w:t>
      </w:r>
      <w:r>
        <w:rPr>
          <w:sz w:val="24"/>
          <w:szCs w:val="24"/>
        </w:rPr>
        <w:t xml:space="preserve"> και δίνουν επιλογές για </w:t>
      </w:r>
      <w:r w:rsidRPr="00500FCC">
        <w:rPr>
          <w:sz w:val="24"/>
          <w:szCs w:val="24"/>
        </w:rPr>
        <w:t xml:space="preserve">διαφορετική εξέλιξη στην </w:t>
      </w:r>
      <w:r w:rsidRPr="00500FCC">
        <w:rPr>
          <w:sz w:val="24"/>
          <w:szCs w:val="24"/>
        </w:rPr>
        <w:lastRenderedPageBreak/>
        <w:t xml:space="preserve">πλοκή </w:t>
      </w:r>
      <w:r>
        <w:rPr>
          <w:sz w:val="24"/>
          <w:szCs w:val="24"/>
        </w:rPr>
        <w:t xml:space="preserve">τους. </w:t>
      </w:r>
      <w:r w:rsidR="003938F9">
        <w:rPr>
          <w:sz w:val="24"/>
          <w:szCs w:val="24"/>
        </w:rPr>
        <w:t>Τα παιδιά θα έχουν την ευκαιρία να ασχοληθούν με δημιουργικές δραστηριότητες οι οποίες σχετίζονται με τη δημιουργία και αφήγηση παραμυθιών.</w:t>
      </w:r>
      <w:r w:rsidR="00CD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μεγαλύτερα παιδιά του σχολείου θα έχουν την ευκαιρία να αξιοποιήσουν </w:t>
      </w:r>
      <w:r w:rsidR="003938F9">
        <w:rPr>
          <w:sz w:val="24"/>
          <w:szCs w:val="24"/>
        </w:rPr>
        <w:t xml:space="preserve"> άλλες ιστορίες οι οποίες έχουν μετατραπεί σε σενάρια εικονικής πραγματικότητας με τη χρήση των εργαλείων</w:t>
      </w:r>
      <w:r w:rsidR="003938F9" w:rsidRPr="003938F9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VR</w:t>
      </w:r>
      <w:r w:rsidR="003938F9">
        <w:rPr>
          <w:sz w:val="24"/>
          <w:szCs w:val="24"/>
        </w:rPr>
        <w:t xml:space="preserve"> , ειδικά γυαλιά, περιβάλλον </w:t>
      </w:r>
      <w:r w:rsidR="003938F9" w:rsidRPr="003938F9">
        <w:rPr>
          <w:sz w:val="24"/>
          <w:szCs w:val="24"/>
        </w:rPr>
        <w:t>3</w:t>
      </w:r>
      <w:r w:rsidR="003938F9">
        <w:rPr>
          <w:sz w:val="24"/>
          <w:szCs w:val="24"/>
          <w:lang w:val="en-US"/>
        </w:rPr>
        <w:t>D</w:t>
      </w:r>
      <w:r w:rsidR="003938F9" w:rsidRPr="003938F9">
        <w:rPr>
          <w:sz w:val="24"/>
          <w:szCs w:val="24"/>
        </w:rPr>
        <w:t>.</w:t>
      </w:r>
      <w:r w:rsidR="00393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42804" w:rsidRDefault="000353BB" w:rsidP="000353BB">
      <w:pPr>
        <w:jc w:val="both"/>
        <w:rPr>
          <w:b/>
          <w:sz w:val="24"/>
          <w:szCs w:val="24"/>
          <w:lang w:val="en-US"/>
        </w:rPr>
      </w:pPr>
      <w:r w:rsidRPr="00672CD1">
        <w:rPr>
          <w:noProof/>
          <w:color w:val="8064A2" w:themeColor="accent4"/>
        </w:rPr>
        <w:t xml:space="preserve"> </w:t>
      </w:r>
      <w:r w:rsidR="003938F9" w:rsidRPr="003E297C">
        <w:rPr>
          <w:b/>
          <w:sz w:val="24"/>
          <w:szCs w:val="24"/>
        </w:rPr>
        <w:t>ΠΡΟΓΡΑΜΜΑ</w:t>
      </w:r>
      <w:r w:rsidR="003938F9" w:rsidRPr="00EE00BF">
        <w:rPr>
          <w:b/>
          <w:sz w:val="24"/>
          <w:szCs w:val="24"/>
          <w:lang w:val="en-US"/>
        </w:rPr>
        <w:t xml:space="preserve"> </w:t>
      </w:r>
      <w:r w:rsidR="003938F9" w:rsidRPr="003E297C">
        <w:rPr>
          <w:b/>
          <w:sz w:val="24"/>
          <w:szCs w:val="24"/>
          <w:lang w:val="en-US"/>
        </w:rPr>
        <w:t>ERASMUS</w:t>
      </w:r>
      <w:r w:rsidR="003938F9" w:rsidRPr="00EE00BF">
        <w:rPr>
          <w:b/>
          <w:sz w:val="24"/>
          <w:szCs w:val="24"/>
          <w:lang w:val="en-US"/>
        </w:rPr>
        <w:t xml:space="preserve">+ </w:t>
      </w:r>
      <w:r w:rsidR="003938F9" w:rsidRPr="009F4F1F">
        <w:rPr>
          <w:b/>
          <w:sz w:val="24"/>
          <w:szCs w:val="24"/>
          <w:lang w:val="en-US"/>
        </w:rPr>
        <w:t>Cities Going Green</w:t>
      </w:r>
      <w:r w:rsidR="003938F9">
        <w:rPr>
          <w:sz w:val="24"/>
          <w:szCs w:val="24"/>
          <w:lang w:val="en-US"/>
        </w:rPr>
        <w:t xml:space="preserve">: </w:t>
      </w:r>
      <w:r w:rsidR="003938F9" w:rsidRPr="008D2404">
        <w:rPr>
          <w:b/>
          <w:sz w:val="24"/>
          <w:szCs w:val="24"/>
          <w:lang w:val="en-US"/>
        </w:rPr>
        <w:t>Application for the Development of a Green Smart City</w:t>
      </w:r>
    </w:p>
    <w:p w:rsidR="003938F9" w:rsidRPr="00206202" w:rsidRDefault="00F40937" w:rsidP="0020620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20ED6669" wp14:editId="4E7E7D2C">
            <wp:simplePos x="0" y="0"/>
            <wp:positionH relativeFrom="margin">
              <wp:posOffset>5577205</wp:posOffset>
            </wp:positionH>
            <wp:positionV relativeFrom="paragraph">
              <wp:posOffset>10795</wp:posOffset>
            </wp:positionV>
            <wp:extent cx="901065" cy="78486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GG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F9">
        <w:rPr>
          <w:noProof/>
          <w:sz w:val="24"/>
          <w:szCs w:val="24"/>
          <w:lang w:val="en-US"/>
        </w:rPr>
        <w:drawing>
          <wp:anchor distT="0" distB="0" distL="114300" distR="114300" simplePos="0" relativeHeight="251688960" behindDoc="0" locked="0" layoutInCell="1" allowOverlap="1" wp14:anchorId="64E478D6" wp14:editId="2BFCA813">
            <wp:simplePos x="0" y="0"/>
            <wp:positionH relativeFrom="margin">
              <wp:posOffset>45720</wp:posOffset>
            </wp:positionH>
            <wp:positionV relativeFrom="paragraph">
              <wp:posOffset>103505</wp:posOffset>
            </wp:positionV>
            <wp:extent cx="1627505" cy="230124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ities Going Green Pos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F9">
        <w:rPr>
          <w:sz w:val="24"/>
          <w:szCs w:val="24"/>
        </w:rPr>
        <w:t>Το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σχολείο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μας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συνεχίζει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τη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συμμετοχή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του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στο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</w:rPr>
        <w:t>πρόγραμμα</w:t>
      </w:r>
      <w:r w:rsidR="003938F9" w:rsidRPr="00411555">
        <w:rPr>
          <w:sz w:val="24"/>
          <w:szCs w:val="24"/>
        </w:rPr>
        <w:t xml:space="preserve">: </w:t>
      </w:r>
      <w:r w:rsidR="003938F9" w:rsidRPr="009F4F1F">
        <w:rPr>
          <w:b/>
          <w:sz w:val="24"/>
          <w:szCs w:val="24"/>
          <w:lang w:val="en-US"/>
        </w:rPr>
        <w:t>Cities</w:t>
      </w:r>
      <w:r w:rsidR="003938F9" w:rsidRPr="00411555">
        <w:rPr>
          <w:b/>
          <w:sz w:val="24"/>
          <w:szCs w:val="24"/>
        </w:rPr>
        <w:t xml:space="preserve"> </w:t>
      </w:r>
      <w:r w:rsidR="003938F9" w:rsidRPr="009F4F1F">
        <w:rPr>
          <w:b/>
          <w:sz w:val="24"/>
          <w:szCs w:val="24"/>
          <w:lang w:val="en-US"/>
        </w:rPr>
        <w:t>Going</w:t>
      </w:r>
      <w:r w:rsidR="003938F9" w:rsidRPr="00411555">
        <w:rPr>
          <w:b/>
          <w:sz w:val="24"/>
          <w:szCs w:val="24"/>
        </w:rPr>
        <w:t xml:space="preserve"> </w:t>
      </w:r>
      <w:r w:rsidR="003938F9" w:rsidRPr="009F4F1F">
        <w:rPr>
          <w:b/>
          <w:sz w:val="24"/>
          <w:szCs w:val="24"/>
          <w:lang w:val="en-US"/>
        </w:rPr>
        <w:t>Green</w:t>
      </w:r>
      <w:r w:rsidR="003938F9" w:rsidRPr="00411555">
        <w:rPr>
          <w:sz w:val="24"/>
          <w:szCs w:val="24"/>
        </w:rPr>
        <w:t xml:space="preserve">: </w:t>
      </w:r>
      <w:r w:rsidR="003938F9">
        <w:rPr>
          <w:sz w:val="24"/>
          <w:szCs w:val="24"/>
          <w:lang w:val="en-US"/>
        </w:rPr>
        <w:t>Application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for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the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Development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of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a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Green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Smart</w:t>
      </w:r>
      <w:r w:rsidR="003938F9" w:rsidRPr="00411555">
        <w:rPr>
          <w:sz w:val="24"/>
          <w:szCs w:val="24"/>
        </w:rPr>
        <w:t xml:space="preserve"> </w:t>
      </w:r>
      <w:r w:rsidR="003938F9">
        <w:rPr>
          <w:sz w:val="24"/>
          <w:szCs w:val="24"/>
          <w:lang w:val="en-US"/>
        </w:rPr>
        <w:t>City</w:t>
      </w:r>
      <w:r w:rsidR="003938F9" w:rsidRPr="00411555">
        <w:rPr>
          <w:sz w:val="24"/>
          <w:szCs w:val="24"/>
        </w:rPr>
        <w:t>.</w:t>
      </w:r>
      <w:r w:rsidR="00411555">
        <w:rPr>
          <w:sz w:val="24"/>
          <w:szCs w:val="24"/>
        </w:rPr>
        <w:t xml:space="preserve">Για τη δημιουργία του εκπαιδευτικού παιχνιδιού, </w:t>
      </w:r>
      <w:r w:rsidR="007B3C52">
        <w:rPr>
          <w:sz w:val="24"/>
          <w:szCs w:val="24"/>
        </w:rPr>
        <w:t xml:space="preserve">έχει </w:t>
      </w:r>
      <w:r w:rsidR="00206202">
        <w:rPr>
          <w:sz w:val="24"/>
          <w:szCs w:val="24"/>
        </w:rPr>
        <w:t>πραγματοποιηθεί διακρατική συνάντηση των εταίρων στο Ταλίν της Εσθονίας</w:t>
      </w:r>
      <w:r w:rsidR="00A102EF">
        <w:rPr>
          <w:sz w:val="24"/>
          <w:szCs w:val="24"/>
        </w:rPr>
        <w:t xml:space="preserve">, στις </w:t>
      </w:r>
      <w:r w:rsidR="00206202">
        <w:rPr>
          <w:sz w:val="24"/>
          <w:szCs w:val="24"/>
        </w:rPr>
        <w:t xml:space="preserve"> 23-24 Ιανουαρίου 2023. Το σχολείο μας εκπροσ</w:t>
      </w:r>
      <w:r w:rsidR="007B3C52">
        <w:rPr>
          <w:sz w:val="24"/>
          <w:szCs w:val="24"/>
        </w:rPr>
        <w:t xml:space="preserve">ώπησε </w:t>
      </w:r>
      <w:r w:rsidR="00206202">
        <w:rPr>
          <w:sz w:val="24"/>
          <w:szCs w:val="24"/>
        </w:rPr>
        <w:t xml:space="preserve"> η εκπαιδευτικός Σταυρινή Τόφαρου. Το παιχνίδι βασίζεται στην προσέγγιση </w:t>
      </w:r>
      <w:r w:rsidR="00206202">
        <w:rPr>
          <w:sz w:val="24"/>
          <w:szCs w:val="24"/>
          <w:lang w:val="en-US"/>
        </w:rPr>
        <w:t>STEM</w:t>
      </w:r>
      <w:r w:rsidR="00206202">
        <w:rPr>
          <w:sz w:val="24"/>
          <w:szCs w:val="24"/>
        </w:rPr>
        <w:t xml:space="preserve"> και οι μαθητές/τριες καλούνται να δημιουργήσουν μια πράσινη πόλη αξιοποιώντας εργαλεία, τα οποία σχετίζονται με την αρχιτεκτονική κτηρίων, πράσινη ενέργεια, ποιότητα του αέρα, πρόσβαση σε καθαρό</w:t>
      </w:r>
      <w:r w:rsidR="00411555">
        <w:rPr>
          <w:sz w:val="24"/>
          <w:szCs w:val="24"/>
        </w:rPr>
        <w:t xml:space="preserve"> πόσιμο</w:t>
      </w:r>
      <w:r w:rsidR="00206202">
        <w:rPr>
          <w:sz w:val="24"/>
          <w:szCs w:val="24"/>
        </w:rPr>
        <w:t xml:space="preserve"> νερό, μέσα μαζικής μεταφοράς και την ποιότητα ζωής των πολιτών. Στο πρόγραμμα συμμετέχουν σχολεία και οργανισμοί από Ελλάδα, Ισπανία, Εσθονία, Πολωνία και Κύπρο.</w:t>
      </w:r>
    </w:p>
    <w:p w:rsidR="00206202" w:rsidRPr="00206202" w:rsidRDefault="007B3C52" w:rsidP="002062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ΠΡΟΓΡΑΜΜΑ ΔΡΑΣΤΗΡΙΟΤΗΤΩΝ</w:t>
      </w:r>
    </w:p>
    <w:p w:rsidR="007B3C52" w:rsidRDefault="007B3C52" w:rsidP="007073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1/2/2023: </w:t>
      </w:r>
      <w:r w:rsidRPr="00CD583F">
        <w:rPr>
          <w:sz w:val="24"/>
          <w:szCs w:val="24"/>
        </w:rPr>
        <w:t>Ανάγνωση παραμυθιού από την ηθοποιό Χριστίνα Χριστόφια (Α’ – Β΄τάξεις)</w:t>
      </w:r>
    </w:p>
    <w:p w:rsidR="007B3C52" w:rsidRPr="00CD583F" w:rsidRDefault="007B3C52" w:rsidP="007073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2/2/2023: </w:t>
      </w:r>
      <w:r w:rsidRPr="00CD583F">
        <w:rPr>
          <w:sz w:val="24"/>
          <w:szCs w:val="24"/>
        </w:rPr>
        <w:t>Παρουσιάσεις από σχολιατρική Υπηρεσία: Δεν καπνίζω (Β΄τάξη)</w:t>
      </w:r>
    </w:p>
    <w:p w:rsidR="007B3C52" w:rsidRPr="00CD583F" w:rsidRDefault="007B3C52" w:rsidP="007073E0">
      <w:pPr>
        <w:rPr>
          <w:sz w:val="24"/>
          <w:szCs w:val="24"/>
        </w:rPr>
      </w:pPr>
      <w:r w:rsidRPr="00CD583F">
        <w:rPr>
          <w:sz w:val="24"/>
          <w:szCs w:val="24"/>
        </w:rPr>
        <w:t xml:space="preserve">                                                                                          </w:t>
      </w:r>
      <w:r w:rsidR="00CD583F">
        <w:rPr>
          <w:sz w:val="24"/>
          <w:szCs w:val="24"/>
        </w:rPr>
        <w:t xml:space="preserve">       </w:t>
      </w:r>
      <w:r w:rsidRPr="00CD583F">
        <w:rPr>
          <w:sz w:val="24"/>
          <w:szCs w:val="24"/>
        </w:rPr>
        <w:t>Αγαπώ την καρδιά μου (Δ΄τάξη)</w:t>
      </w:r>
    </w:p>
    <w:p w:rsidR="00F40937" w:rsidRPr="00CD583F" w:rsidRDefault="00F40937" w:rsidP="007073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9/2/2023: </w:t>
      </w:r>
      <w:r w:rsidRPr="00CD583F">
        <w:rPr>
          <w:sz w:val="24"/>
          <w:szCs w:val="24"/>
        </w:rPr>
        <w:t>ΚΟΕΑΣ – Ταλέντα στον αθλητισμό (Γ΄- Στ΄</w:t>
      </w:r>
      <w:r w:rsidR="00CD583F">
        <w:rPr>
          <w:sz w:val="24"/>
          <w:szCs w:val="24"/>
        </w:rPr>
        <w:t xml:space="preserve"> </w:t>
      </w:r>
      <w:r w:rsidRPr="00CD583F">
        <w:rPr>
          <w:sz w:val="24"/>
          <w:szCs w:val="24"/>
        </w:rPr>
        <w:t>τάξεις)</w:t>
      </w:r>
    </w:p>
    <w:p w:rsidR="00F40937" w:rsidRPr="00CD583F" w:rsidRDefault="00F40937" w:rsidP="00F4093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10/2/2023: </w:t>
      </w:r>
      <w:r w:rsidRPr="00CD583F">
        <w:rPr>
          <w:sz w:val="24"/>
          <w:szCs w:val="24"/>
        </w:rPr>
        <w:t>Επίσκεψη στη Δημοτική Βιβλιοθήκη Στροβόλου (Ε΄</w:t>
      </w:r>
      <w:r w:rsidR="00CD583F">
        <w:rPr>
          <w:sz w:val="24"/>
          <w:szCs w:val="24"/>
        </w:rPr>
        <w:t xml:space="preserve"> </w:t>
      </w:r>
      <w:r w:rsidRPr="00CD583F">
        <w:rPr>
          <w:sz w:val="24"/>
          <w:szCs w:val="24"/>
        </w:rPr>
        <w:t>τάξεις)</w:t>
      </w:r>
    </w:p>
    <w:p w:rsidR="00F40937" w:rsidRPr="00CD583F" w:rsidRDefault="00F40937" w:rsidP="00F40937">
      <w:pPr>
        <w:spacing w:line="240" w:lineRule="auto"/>
        <w:rPr>
          <w:sz w:val="24"/>
          <w:szCs w:val="24"/>
        </w:rPr>
      </w:pPr>
      <w:r w:rsidRPr="00CD583F">
        <w:rPr>
          <w:sz w:val="24"/>
          <w:szCs w:val="24"/>
        </w:rPr>
        <w:t xml:space="preserve">                      Εκπαιδευτικό πρόγραμμα στο </w:t>
      </w:r>
      <w:r w:rsidR="00CD583F">
        <w:rPr>
          <w:sz w:val="24"/>
          <w:szCs w:val="24"/>
        </w:rPr>
        <w:t>Π</w:t>
      </w:r>
      <w:r w:rsidRPr="00CD583F">
        <w:rPr>
          <w:sz w:val="24"/>
          <w:szCs w:val="24"/>
        </w:rPr>
        <w:t xml:space="preserve">άρκο </w:t>
      </w:r>
      <w:r w:rsidR="00CD583F">
        <w:rPr>
          <w:sz w:val="24"/>
          <w:szCs w:val="24"/>
        </w:rPr>
        <w:t>Κ</w:t>
      </w:r>
      <w:r w:rsidRPr="00CD583F">
        <w:rPr>
          <w:sz w:val="24"/>
          <w:szCs w:val="24"/>
        </w:rPr>
        <w:t xml:space="preserve">υκλοφοριακής </w:t>
      </w:r>
      <w:r w:rsidR="00CD583F">
        <w:rPr>
          <w:sz w:val="24"/>
          <w:szCs w:val="24"/>
        </w:rPr>
        <w:t>Α</w:t>
      </w:r>
      <w:r w:rsidRPr="00CD583F">
        <w:rPr>
          <w:sz w:val="24"/>
          <w:szCs w:val="24"/>
        </w:rPr>
        <w:t>γωγής (Δ΄</w:t>
      </w:r>
      <w:r w:rsidR="00CD583F">
        <w:rPr>
          <w:sz w:val="24"/>
          <w:szCs w:val="24"/>
        </w:rPr>
        <w:t xml:space="preserve"> </w:t>
      </w:r>
      <w:r w:rsidRPr="00CD583F">
        <w:rPr>
          <w:sz w:val="24"/>
          <w:szCs w:val="24"/>
        </w:rPr>
        <w:t>τάξη)</w:t>
      </w:r>
    </w:p>
    <w:p w:rsidR="00F40937" w:rsidRPr="00CD583F" w:rsidRDefault="00F40937" w:rsidP="00F4093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D583F">
        <w:rPr>
          <w:b/>
          <w:sz w:val="24"/>
          <w:szCs w:val="24"/>
        </w:rPr>
        <w:t>«</w:t>
      </w:r>
      <w:r w:rsidRPr="00CD583F">
        <w:rPr>
          <w:sz w:val="24"/>
          <w:szCs w:val="24"/>
        </w:rPr>
        <w:t>Πικ-νικ μ΄</w:t>
      </w:r>
      <w:r w:rsidR="00CD583F">
        <w:rPr>
          <w:sz w:val="24"/>
          <w:szCs w:val="24"/>
        </w:rPr>
        <w:t xml:space="preserve"> ένα βιβλίο»</w:t>
      </w:r>
      <w:r w:rsidRPr="00CD583F">
        <w:rPr>
          <w:sz w:val="24"/>
          <w:szCs w:val="24"/>
        </w:rPr>
        <w:t>(τα παιδιά της Α΄</w:t>
      </w:r>
      <w:r w:rsidR="00CD583F">
        <w:rPr>
          <w:sz w:val="24"/>
          <w:szCs w:val="24"/>
        </w:rPr>
        <w:t xml:space="preserve"> </w:t>
      </w:r>
      <w:r w:rsidRPr="00CD583F">
        <w:rPr>
          <w:sz w:val="24"/>
          <w:szCs w:val="24"/>
        </w:rPr>
        <w:t>τάξης υποδέχονται τα παιδιά της Προδημοτικής)</w:t>
      </w:r>
    </w:p>
    <w:p w:rsidR="00F40937" w:rsidRPr="00CD583F" w:rsidRDefault="00F40937" w:rsidP="007073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11/2/2023: </w:t>
      </w:r>
      <w:r w:rsidRPr="00CD583F">
        <w:rPr>
          <w:sz w:val="24"/>
          <w:szCs w:val="24"/>
        </w:rPr>
        <w:t>Καρναβαλίστικο πάρτι του Συνδέσμου Γονέων</w:t>
      </w:r>
    </w:p>
    <w:p w:rsidR="00F40937" w:rsidRPr="00CD583F" w:rsidRDefault="00F40937" w:rsidP="007073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16/2/2023: </w:t>
      </w:r>
      <w:r w:rsidRPr="00CD583F">
        <w:rPr>
          <w:sz w:val="24"/>
          <w:szCs w:val="24"/>
        </w:rPr>
        <w:t>Τσικνοπέμπτη στο σχολείο</w:t>
      </w:r>
      <w:r w:rsidR="00CD583F">
        <w:rPr>
          <w:sz w:val="24"/>
          <w:szCs w:val="24"/>
        </w:rPr>
        <w:t xml:space="preserve">: </w:t>
      </w:r>
      <w:r w:rsidRPr="00CD583F">
        <w:rPr>
          <w:sz w:val="24"/>
          <w:szCs w:val="24"/>
        </w:rPr>
        <w:t>Ημερίδα παραδοσιακών παιγνιδιών – Σουβλάκι από τον Σύνδεσμο Γονέων</w:t>
      </w:r>
    </w:p>
    <w:p w:rsidR="00F40937" w:rsidRDefault="00F40937" w:rsidP="007073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20-22/2/2023: </w:t>
      </w:r>
      <w:r w:rsidRPr="00CD583F">
        <w:rPr>
          <w:sz w:val="24"/>
          <w:szCs w:val="24"/>
        </w:rPr>
        <w:t>Έκθεση βιβλίο</w:t>
      </w:r>
      <w:r w:rsidR="00CD583F">
        <w:rPr>
          <w:sz w:val="24"/>
          <w:szCs w:val="24"/>
        </w:rPr>
        <w:t>υ</w:t>
      </w:r>
      <w:r w:rsidRPr="00CD583F">
        <w:rPr>
          <w:sz w:val="24"/>
          <w:szCs w:val="24"/>
        </w:rPr>
        <w:t xml:space="preserve"> που διοργανώνει ο Σύνδεσμος Γονέων σε συνεργασία με το σχολείο.</w:t>
      </w:r>
    </w:p>
    <w:p w:rsidR="007B3C52" w:rsidRPr="00CD583F" w:rsidRDefault="00F40937" w:rsidP="007073E0">
      <w:pPr>
        <w:rPr>
          <w:sz w:val="24"/>
          <w:szCs w:val="24"/>
        </w:rPr>
      </w:pPr>
      <w:r>
        <w:rPr>
          <w:b/>
          <w:sz w:val="24"/>
          <w:szCs w:val="24"/>
        </w:rPr>
        <w:t>28/2/2023:</w:t>
      </w:r>
      <w:r w:rsidRPr="00CD583F">
        <w:rPr>
          <w:sz w:val="24"/>
          <w:szCs w:val="24"/>
        </w:rPr>
        <w:t xml:space="preserve"> Εκπαιδευτικό πρόγραμμα στο </w:t>
      </w:r>
      <w:r w:rsidR="00CD583F">
        <w:rPr>
          <w:sz w:val="24"/>
          <w:szCs w:val="24"/>
        </w:rPr>
        <w:t>Π</w:t>
      </w:r>
      <w:r w:rsidRPr="00CD583F">
        <w:rPr>
          <w:sz w:val="24"/>
          <w:szCs w:val="24"/>
        </w:rPr>
        <w:t xml:space="preserve">άρκο </w:t>
      </w:r>
      <w:r w:rsidR="00CD583F">
        <w:rPr>
          <w:sz w:val="24"/>
          <w:szCs w:val="24"/>
        </w:rPr>
        <w:t>Κ</w:t>
      </w:r>
      <w:r w:rsidRPr="00CD583F">
        <w:rPr>
          <w:sz w:val="24"/>
          <w:szCs w:val="24"/>
        </w:rPr>
        <w:t xml:space="preserve">υκλοφοριακής </w:t>
      </w:r>
      <w:r w:rsidR="00CD583F">
        <w:rPr>
          <w:sz w:val="24"/>
          <w:szCs w:val="24"/>
        </w:rPr>
        <w:t>Α</w:t>
      </w:r>
      <w:r w:rsidRPr="00CD583F">
        <w:rPr>
          <w:sz w:val="24"/>
          <w:szCs w:val="24"/>
        </w:rPr>
        <w:t>γωγής (Α΄- Γ’ τάξεις</w:t>
      </w:r>
      <w:r w:rsidR="00CD583F" w:rsidRPr="00CD583F">
        <w:rPr>
          <w:sz w:val="24"/>
          <w:szCs w:val="24"/>
        </w:rPr>
        <w:t>)</w:t>
      </w:r>
    </w:p>
    <w:p w:rsidR="00C76532" w:rsidRPr="00C76532" w:rsidRDefault="00C76532" w:rsidP="00CD583F">
      <w:pPr>
        <w:jc w:val="right"/>
        <w:rPr>
          <w:b/>
          <w:sz w:val="24"/>
          <w:szCs w:val="24"/>
        </w:rPr>
      </w:pPr>
      <w:r w:rsidRPr="00C76532">
        <w:rPr>
          <w:b/>
          <w:sz w:val="24"/>
          <w:szCs w:val="24"/>
        </w:rPr>
        <w:t>Από το σχολείο</w:t>
      </w:r>
    </w:p>
    <w:p w:rsidR="003B506A" w:rsidRPr="00F05859" w:rsidRDefault="003B506A">
      <w:pPr>
        <w:jc w:val="right"/>
        <w:rPr>
          <w:b/>
          <w:sz w:val="24"/>
          <w:szCs w:val="24"/>
        </w:rPr>
      </w:pPr>
    </w:p>
    <w:sectPr w:rsidR="003B506A" w:rsidRPr="00F05859" w:rsidSect="00B06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8F" w:rsidRDefault="0036468F" w:rsidP="00093557">
      <w:pPr>
        <w:spacing w:after="0" w:line="240" w:lineRule="auto"/>
      </w:pPr>
      <w:r>
        <w:separator/>
      </w:r>
    </w:p>
  </w:endnote>
  <w:endnote w:type="continuationSeparator" w:id="0">
    <w:p w:rsidR="0036468F" w:rsidRDefault="0036468F" w:rsidP="0009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8F" w:rsidRDefault="0036468F" w:rsidP="00093557">
      <w:pPr>
        <w:spacing w:after="0" w:line="240" w:lineRule="auto"/>
      </w:pPr>
      <w:r>
        <w:separator/>
      </w:r>
    </w:p>
  </w:footnote>
  <w:footnote w:type="continuationSeparator" w:id="0">
    <w:p w:rsidR="0036468F" w:rsidRDefault="0036468F" w:rsidP="0009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0323"/>
    <w:multiLevelType w:val="hybridMultilevel"/>
    <w:tmpl w:val="FDE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1E"/>
    <w:rsid w:val="00006A8C"/>
    <w:rsid w:val="0002068A"/>
    <w:rsid w:val="00024DF4"/>
    <w:rsid w:val="00027D39"/>
    <w:rsid w:val="000353BB"/>
    <w:rsid w:val="00050C85"/>
    <w:rsid w:val="00054486"/>
    <w:rsid w:val="00056E59"/>
    <w:rsid w:val="00093557"/>
    <w:rsid w:val="000D2331"/>
    <w:rsid w:val="000D4D3C"/>
    <w:rsid w:val="00102F6B"/>
    <w:rsid w:val="00116C45"/>
    <w:rsid w:val="00124774"/>
    <w:rsid w:val="001411CE"/>
    <w:rsid w:val="001A194C"/>
    <w:rsid w:val="001C7E35"/>
    <w:rsid w:val="001F1DE3"/>
    <w:rsid w:val="001F502C"/>
    <w:rsid w:val="00202CCD"/>
    <w:rsid w:val="00206202"/>
    <w:rsid w:val="0022436E"/>
    <w:rsid w:val="00242804"/>
    <w:rsid w:val="002470E9"/>
    <w:rsid w:val="00267F83"/>
    <w:rsid w:val="00275FB0"/>
    <w:rsid w:val="00280328"/>
    <w:rsid w:val="00280A77"/>
    <w:rsid w:val="00282862"/>
    <w:rsid w:val="00285E56"/>
    <w:rsid w:val="00286F77"/>
    <w:rsid w:val="002972BE"/>
    <w:rsid w:val="002B2267"/>
    <w:rsid w:val="002B24DA"/>
    <w:rsid w:val="002B6B92"/>
    <w:rsid w:val="002C14DA"/>
    <w:rsid w:val="002C2985"/>
    <w:rsid w:val="002C3094"/>
    <w:rsid w:val="002C3401"/>
    <w:rsid w:val="002C584F"/>
    <w:rsid w:val="002D1B8C"/>
    <w:rsid w:val="00307387"/>
    <w:rsid w:val="00325A39"/>
    <w:rsid w:val="00337AF3"/>
    <w:rsid w:val="0036228B"/>
    <w:rsid w:val="0036468F"/>
    <w:rsid w:val="00381258"/>
    <w:rsid w:val="003938F9"/>
    <w:rsid w:val="003B346D"/>
    <w:rsid w:val="003B506A"/>
    <w:rsid w:val="003B74E6"/>
    <w:rsid w:val="003E297C"/>
    <w:rsid w:val="00411555"/>
    <w:rsid w:val="00416C14"/>
    <w:rsid w:val="00446DF0"/>
    <w:rsid w:val="004576F8"/>
    <w:rsid w:val="00471A57"/>
    <w:rsid w:val="00471C05"/>
    <w:rsid w:val="0047512A"/>
    <w:rsid w:val="00475CAF"/>
    <w:rsid w:val="004A0A38"/>
    <w:rsid w:val="004B4386"/>
    <w:rsid w:val="004F3D49"/>
    <w:rsid w:val="0052038B"/>
    <w:rsid w:val="0055158A"/>
    <w:rsid w:val="0059700C"/>
    <w:rsid w:val="005B5ACD"/>
    <w:rsid w:val="005D319C"/>
    <w:rsid w:val="005E7F98"/>
    <w:rsid w:val="005F00B8"/>
    <w:rsid w:val="00617EC9"/>
    <w:rsid w:val="006317CE"/>
    <w:rsid w:val="006449FF"/>
    <w:rsid w:val="00664585"/>
    <w:rsid w:val="006662EE"/>
    <w:rsid w:val="00672CD1"/>
    <w:rsid w:val="006769AF"/>
    <w:rsid w:val="006A00A4"/>
    <w:rsid w:val="006A0C15"/>
    <w:rsid w:val="006D58A7"/>
    <w:rsid w:val="006E539F"/>
    <w:rsid w:val="006F40B2"/>
    <w:rsid w:val="00702894"/>
    <w:rsid w:val="007073E0"/>
    <w:rsid w:val="00712741"/>
    <w:rsid w:val="00724DDB"/>
    <w:rsid w:val="00727476"/>
    <w:rsid w:val="0073771C"/>
    <w:rsid w:val="00745068"/>
    <w:rsid w:val="007969BC"/>
    <w:rsid w:val="007B017D"/>
    <w:rsid w:val="007B3C52"/>
    <w:rsid w:val="007C7215"/>
    <w:rsid w:val="007E54FE"/>
    <w:rsid w:val="00816EBE"/>
    <w:rsid w:val="00824F71"/>
    <w:rsid w:val="00841839"/>
    <w:rsid w:val="00852480"/>
    <w:rsid w:val="008617C4"/>
    <w:rsid w:val="00865837"/>
    <w:rsid w:val="00874674"/>
    <w:rsid w:val="00876CFA"/>
    <w:rsid w:val="00890E95"/>
    <w:rsid w:val="00896584"/>
    <w:rsid w:val="008F2450"/>
    <w:rsid w:val="008F5A5B"/>
    <w:rsid w:val="00913A31"/>
    <w:rsid w:val="00942EF6"/>
    <w:rsid w:val="0096281E"/>
    <w:rsid w:val="009952F7"/>
    <w:rsid w:val="009E56A9"/>
    <w:rsid w:val="00A102EF"/>
    <w:rsid w:val="00A13A6E"/>
    <w:rsid w:val="00A36DAA"/>
    <w:rsid w:val="00A377FE"/>
    <w:rsid w:val="00A53DB8"/>
    <w:rsid w:val="00A625CB"/>
    <w:rsid w:val="00A77793"/>
    <w:rsid w:val="00A9441E"/>
    <w:rsid w:val="00AA6FB3"/>
    <w:rsid w:val="00AA799E"/>
    <w:rsid w:val="00AC5303"/>
    <w:rsid w:val="00AD2221"/>
    <w:rsid w:val="00B024D5"/>
    <w:rsid w:val="00B06E06"/>
    <w:rsid w:val="00B10008"/>
    <w:rsid w:val="00B22FA2"/>
    <w:rsid w:val="00B366B5"/>
    <w:rsid w:val="00B56143"/>
    <w:rsid w:val="00B654CF"/>
    <w:rsid w:val="00B83823"/>
    <w:rsid w:val="00B85DC3"/>
    <w:rsid w:val="00B93F07"/>
    <w:rsid w:val="00B97932"/>
    <w:rsid w:val="00BA59D6"/>
    <w:rsid w:val="00BD1624"/>
    <w:rsid w:val="00BF2F1B"/>
    <w:rsid w:val="00C12353"/>
    <w:rsid w:val="00C27BC8"/>
    <w:rsid w:val="00C74A19"/>
    <w:rsid w:val="00C76532"/>
    <w:rsid w:val="00C83AB8"/>
    <w:rsid w:val="00CC03D2"/>
    <w:rsid w:val="00CC2348"/>
    <w:rsid w:val="00CD583F"/>
    <w:rsid w:val="00D34EC3"/>
    <w:rsid w:val="00DB3A74"/>
    <w:rsid w:val="00DB4863"/>
    <w:rsid w:val="00DF01FA"/>
    <w:rsid w:val="00E009C5"/>
    <w:rsid w:val="00E03A25"/>
    <w:rsid w:val="00E13214"/>
    <w:rsid w:val="00E14A37"/>
    <w:rsid w:val="00E25C3D"/>
    <w:rsid w:val="00E442C0"/>
    <w:rsid w:val="00E91B73"/>
    <w:rsid w:val="00E95403"/>
    <w:rsid w:val="00EB2AE8"/>
    <w:rsid w:val="00EC3431"/>
    <w:rsid w:val="00EE00BF"/>
    <w:rsid w:val="00EF2406"/>
    <w:rsid w:val="00EF318C"/>
    <w:rsid w:val="00F05859"/>
    <w:rsid w:val="00F35790"/>
    <w:rsid w:val="00F40937"/>
    <w:rsid w:val="00F45CE1"/>
    <w:rsid w:val="00FB5CA9"/>
    <w:rsid w:val="00FB6452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C4D88"/>
  <w15:docId w15:val="{AF097F9E-D9D9-4697-B809-C5D1C72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57"/>
  </w:style>
  <w:style w:type="paragraph" w:styleId="Footer">
    <w:name w:val="footer"/>
    <w:basedOn w:val="Normal"/>
    <w:link w:val="FooterChar"/>
    <w:uiPriority w:val="99"/>
    <w:unhideWhenUsed/>
    <w:rsid w:val="00093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57"/>
  </w:style>
  <w:style w:type="character" w:styleId="Hyperlink">
    <w:name w:val="Hyperlink"/>
    <w:basedOn w:val="DefaultParagraphFont"/>
    <w:uiPriority w:val="99"/>
    <w:unhideWhenUsed/>
    <w:rsid w:val="00035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2560-C2BC-4662-B4BC-C29A6AD0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10</cp:revision>
  <cp:lastPrinted>2022-01-26T10:33:00Z</cp:lastPrinted>
  <dcterms:created xsi:type="dcterms:W3CDTF">2023-01-11T06:48:00Z</dcterms:created>
  <dcterms:modified xsi:type="dcterms:W3CDTF">2023-02-08T07:38:00Z</dcterms:modified>
</cp:coreProperties>
</file>